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A2" w:rsidRPr="00AB47D4" w:rsidRDefault="000158A2">
      <w:pPr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sz w:val="20"/>
          <w:szCs w:val="20"/>
        </w:rPr>
        <w:t>Numer referencyjny: ZZP.261.ZO.04.2018</w:t>
      </w:r>
      <w:r w:rsidRPr="00AB47D4">
        <w:rPr>
          <w:rFonts w:ascii="Calibri" w:hAnsi="Calibri" w:cs="Calibri"/>
          <w:sz w:val="20"/>
          <w:szCs w:val="20"/>
        </w:rPr>
        <w:tab/>
      </w:r>
      <w:r w:rsidRPr="00AB47D4">
        <w:rPr>
          <w:rFonts w:ascii="Calibri" w:hAnsi="Calibri" w:cs="Calibri"/>
          <w:sz w:val="20"/>
          <w:szCs w:val="20"/>
        </w:rPr>
        <w:tab/>
      </w:r>
      <w:r w:rsidRPr="00AB47D4">
        <w:rPr>
          <w:rFonts w:ascii="Calibri" w:hAnsi="Calibri" w:cs="Calibri"/>
          <w:sz w:val="20"/>
          <w:szCs w:val="20"/>
        </w:rPr>
        <w:tab/>
      </w:r>
      <w:r w:rsidRPr="00AB47D4">
        <w:rPr>
          <w:rFonts w:ascii="Calibri" w:hAnsi="Calibri" w:cs="Calibri"/>
          <w:sz w:val="20"/>
          <w:szCs w:val="20"/>
        </w:rPr>
        <w:tab/>
      </w:r>
      <w:r w:rsidRPr="00AB47D4">
        <w:rPr>
          <w:rFonts w:ascii="Calibri" w:hAnsi="Calibri" w:cs="Calibri"/>
          <w:sz w:val="20"/>
          <w:szCs w:val="20"/>
        </w:rPr>
        <w:tab/>
      </w:r>
      <w:r w:rsidRPr="00AB47D4">
        <w:rPr>
          <w:rFonts w:ascii="Calibri" w:hAnsi="Calibri" w:cs="Calibri"/>
          <w:sz w:val="20"/>
          <w:szCs w:val="20"/>
        </w:rPr>
        <w:tab/>
        <w:t>Kraków, 30.01.2018 r.</w:t>
      </w:r>
    </w:p>
    <w:p w:rsidR="000158A2" w:rsidRPr="00AB47D4" w:rsidRDefault="000158A2">
      <w:pPr>
        <w:rPr>
          <w:rFonts w:ascii="Calibri" w:hAnsi="Calibri" w:cs="Calibri"/>
          <w:sz w:val="20"/>
          <w:szCs w:val="20"/>
        </w:rPr>
      </w:pPr>
    </w:p>
    <w:p w:rsidR="000158A2" w:rsidRPr="00AB47D4" w:rsidRDefault="000158A2" w:rsidP="000158A2">
      <w:pPr>
        <w:jc w:val="center"/>
        <w:rPr>
          <w:rFonts w:ascii="Calibri" w:hAnsi="Calibri" w:cs="Calibri"/>
          <w:b/>
          <w:sz w:val="20"/>
          <w:szCs w:val="20"/>
        </w:rPr>
      </w:pPr>
      <w:r w:rsidRPr="00AB47D4">
        <w:rPr>
          <w:rFonts w:ascii="Calibri" w:hAnsi="Calibri" w:cs="Calibri"/>
          <w:b/>
          <w:sz w:val="20"/>
          <w:szCs w:val="20"/>
        </w:rPr>
        <w:t>ZAPYTANIE OFERTOWE</w:t>
      </w:r>
    </w:p>
    <w:p w:rsidR="000158A2" w:rsidRPr="00AB47D4" w:rsidRDefault="000158A2" w:rsidP="000158A2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AB47D4">
        <w:rPr>
          <w:rFonts w:ascii="Calibri" w:eastAsia="Times New Roman" w:hAnsi="Calibri" w:cs="Calibri"/>
          <w:b/>
          <w:sz w:val="20"/>
          <w:szCs w:val="20"/>
          <w:lang w:eastAsia="pl-PL"/>
        </w:rPr>
        <w:t>Polskie Wydawnictwo Muzyczne</w:t>
      </w:r>
      <w:r w:rsidRPr="00AB47D4">
        <w:rPr>
          <w:rFonts w:ascii="Calibri" w:hAnsi="Calibri" w:cs="Calibri"/>
          <w:sz w:val="20"/>
          <w:szCs w:val="20"/>
        </w:rPr>
        <w:t xml:space="preserve"> zwraca się z prośbą o przedstawienie oferty na poniżej opisaną usługę</w:t>
      </w:r>
    </w:p>
    <w:p w:rsidR="000158A2" w:rsidRPr="00AB47D4" w:rsidRDefault="000158A2" w:rsidP="000158A2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sz w:val="20"/>
          <w:szCs w:val="20"/>
        </w:rPr>
        <w:t xml:space="preserve">pn. </w:t>
      </w:r>
      <w:r w:rsidRPr="00AB47D4">
        <w:rPr>
          <w:rFonts w:ascii="Calibri" w:hAnsi="Calibri" w:cs="Calibri"/>
          <w:i/>
          <w:sz w:val="20"/>
          <w:szCs w:val="20"/>
        </w:rPr>
        <w:t>„Opieka nad Systemem Symfonia ERP w okresie 12 miesięcy od marca 2018 r.”</w:t>
      </w:r>
    </w:p>
    <w:p w:rsidR="000158A2" w:rsidRPr="00AB47D4" w:rsidRDefault="000158A2">
      <w:pPr>
        <w:rPr>
          <w:rFonts w:ascii="Calibri" w:hAnsi="Calibri" w:cs="Calibri"/>
          <w:b/>
          <w:sz w:val="20"/>
          <w:szCs w:val="20"/>
        </w:rPr>
      </w:pPr>
    </w:p>
    <w:p w:rsidR="000158A2" w:rsidRPr="00AB47D4" w:rsidRDefault="000158A2" w:rsidP="000158A2">
      <w:pPr>
        <w:pStyle w:val="Akapitzlist"/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</w:rPr>
      </w:pPr>
      <w:r w:rsidRPr="00AB47D4">
        <w:rPr>
          <w:rFonts w:ascii="Calibri" w:hAnsi="Calibri" w:cs="Calibri"/>
          <w:color w:val="000000"/>
          <w:sz w:val="20"/>
          <w:szCs w:val="20"/>
        </w:rPr>
        <w:t>PRZEDMIOT ZAMÓWIENIA</w:t>
      </w:r>
    </w:p>
    <w:p w:rsidR="000158A2" w:rsidRPr="00AB47D4" w:rsidRDefault="000158A2" w:rsidP="000158A2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:rsidR="00545D1E" w:rsidRPr="00AB47D4" w:rsidRDefault="000158A2" w:rsidP="000158A2">
      <w:pPr>
        <w:pStyle w:val="Akapitzlist"/>
        <w:numPr>
          <w:ilvl w:val="0"/>
          <w:numId w:val="3"/>
        </w:numPr>
        <w:ind w:left="851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AB47D4">
        <w:rPr>
          <w:rFonts w:ascii="Calibri" w:hAnsi="Calibri" w:cs="Calibri"/>
          <w:color w:val="000000"/>
          <w:sz w:val="20"/>
          <w:szCs w:val="20"/>
        </w:rPr>
        <w:t>Przedmiotem zamówienia jest opieka</w:t>
      </w:r>
      <w:r w:rsidR="003F7677" w:rsidRPr="00AB47D4">
        <w:rPr>
          <w:rFonts w:ascii="Calibri" w:hAnsi="Calibri" w:cs="Calibri"/>
          <w:color w:val="000000"/>
          <w:sz w:val="20"/>
          <w:szCs w:val="20"/>
        </w:rPr>
        <w:t xml:space="preserve"> nad systemem informatycznym </w:t>
      </w:r>
      <w:proofErr w:type="spellStart"/>
      <w:r w:rsidR="003F7677" w:rsidRPr="00AB47D4">
        <w:rPr>
          <w:rFonts w:ascii="Calibri" w:hAnsi="Calibri" w:cs="Calibri"/>
          <w:color w:val="000000"/>
          <w:sz w:val="20"/>
          <w:szCs w:val="20"/>
        </w:rPr>
        <w:t>Sage</w:t>
      </w:r>
      <w:proofErr w:type="spellEnd"/>
      <w:r w:rsidR="000A4060" w:rsidRPr="00AB47D4">
        <w:rPr>
          <w:rFonts w:ascii="Calibri" w:hAnsi="Calibri" w:cs="Calibri"/>
          <w:color w:val="000000"/>
          <w:sz w:val="20"/>
          <w:szCs w:val="20"/>
        </w:rPr>
        <w:t xml:space="preserve"> i świadczenie</w:t>
      </w:r>
      <w:r w:rsidR="003F7677" w:rsidRPr="00AB47D4">
        <w:rPr>
          <w:rFonts w:ascii="Calibri" w:hAnsi="Calibri" w:cs="Calibri"/>
          <w:color w:val="000000"/>
          <w:sz w:val="20"/>
          <w:szCs w:val="20"/>
        </w:rPr>
        <w:t xml:space="preserve"> usług wsparcia technicznego w użytkowaniu  i rozwoju Systemu Symfonia ERP w okresie 12 miesi</w:t>
      </w:r>
      <w:r w:rsidR="00545D1E" w:rsidRPr="00AB47D4">
        <w:rPr>
          <w:rFonts w:ascii="Calibri" w:hAnsi="Calibri" w:cs="Calibri"/>
          <w:color w:val="000000"/>
          <w:sz w:val="20"/>
          <w:szCs w:val="20"/>
        </w:rPr>
        <w:t xml:space="preserve">ęcy, </w:t>
      </w:r>
      <w:r w:rsidR="00F63CCF" w:rsidRPr="00AB47D4">
        <w:rPr>
          <w:rFonts w:ascii="Calibri" w:hAnsi="Calibri" w:cs="Calibri"/>
          <w:color w:val="000000"/>
          <w:sz w:val="20"/>
          <w:szCs w:val="20"/>
        </w:rPr>
        <w:br/>
      </w:r>
      <w:r w:rsidR="00545D1E" w:rsidRPr="00AB47D4">
        <w:rPr>
          <w:rFonts w:ascii="Calibri" w:hAnsi="Calibri" w:cs="Calibri"/>
          <w:color w:val="000000"/>
          <w:sz w:val="20"/>
          <w:szCs w:val="20"/>
        </w:rPr>
        <w:t xml:space="preserve">w zakresie: </w:t>
      </w:r>
    </w:p>
    <w:p w:rsidR="00545D1E" w:rsidRPr="00AB47D4" w:rsidRDefault="00545D1E" w:rsidP="000158A2">
      <w:pPr>
        <w:ind w:left="851"/>
        <w:rPr>
          <w:rFonts w:ascii="Calibri" w:hAnsi="Calibri" w:cs="Calibri"/>
          <w:color w:val="000000"/>
          <w:sz w:val="20"/>
          <w:szCs w:val="20"/>
        </w:rPr>
      </w:pPr>
      <w:r w:rsidRPr="00AB47D4">
        <w:rPr>
          <w:rFonts w:ascii="Calibri" w:hAnsi="Calibri" w:cs="Calibri"/>
          <w:color w:val="000000"/>
          <w:sz w:val="20"/>
          <w:szCs w:val="20"/>
        </w:rPr>
        <w:t xml:space="preserve">- </w:t>
      </w:r>
      <w:proofErr w:type="spellStart"/>
      <w:r w:rsidRPr="00AB47D4">
        <w:rPr>
          <w:rFonts w:ascii="Calibri" w:hAnsi="Calibri" w:cs="Calibri"/>
          <w:color w:val="000000"/>
          <w:sz w:val="20"/>
          <w:szCs w:val="20"/>
        </w:rPr>
        <w:t>Sa</w:t>
      </w:r>
      <w:r w:rsidR="00280D35" w:rsidRPr="00AB47D4">
        <w:rPr>
          <w:rFonts w:ascii="Calibri" w:hAnsi="Calibri" w:cs="Calibri"/>
          <w:color w:val="000000"/>
          <w:sz w:val="20"/>
          <w:szCs w:val="20"/>
        </w:rPr>
        <w:t>ge</w:t>
      </w:r>
      <w:proofErr w:type="spellEnd"/>
      <w:r w:rsidR="00280D35" w:rsidRPr="00AB47D4">
        <w:rPr>
          <w:rFonts w:ascii="Calibri" w:hAnsi="Calibri" w:cs="Calibri"/>
          <w:color w:val="000000"/>
          <w:sz w:val="20"/>
          <w:szCs w:val="20"/>
        </w:rPr>
        <w:t xml:space="preserve"> Symfonia Analizy Finansowe (</w:t>
      </w:r>
      <w:r w:rsidRPr="00AB47D4">
        <w:rPr>
          <w:rFonts w:ascii="Calibri" w:hAnsi="Calibri" w:cs="Calibri"/>
          <w:color w:val="000000"/>
          <w:sz w:val="20"/>
          <w:szCs w:val="20"/>
        </w:rPr>
        <w:t>2</w:t>
      </w:r>
      <w:r w:rsidR="00280D35" w:rsidRPr="00AB47D4">
        <w:rPr>
          <w:rFonts w:ascii="Calibri" w:hAnsi="Calibri" w:cs="Calibri"/>
          <w:color w:val="000000"/>
          <w:sz w:val="20"/>
          <w:szCs w:val="20"/>
        </w:rPr>
        <w:t xml:space="preserve"> stanowiska)</w:t>
      </w:r>
      <w:r w:rsidRPr="00AB47D4">
        <w:rPr>
          <w:rFonts w:ascii="Calibri" w:hAnsi="Calibri" w:cs="Calibri"/>
          <w:color w:val="000000"/>
          <w:sz w:val="20"/>
          <w:szCs w:val="20"/>
        </w:rPr>
        <w:br/>
        <w:t>- Symfonia ERP e-Faktura</w:t>
      </w:r>
      <w:r w:rsidRPr="00AB47D4">
        <w:rPr>
          <w:rFonts w:ascii="Calibri" w:hAnsi="Calibri" w:cs="Calibri"/>
          <w:color w:val="000000"/>
          <w:sz w:val="20"/>
          <w:szCs w:val="20"/>
        </w:rPr>
        <w:br/>
        <w:t>- Symfonia ERP e-Deklaracje</w:t>
      </w:r>
      <w:r w:rsidRPr="00AB47D4">
        <w:rPr>
          <w:rFonts w:ascii="Calibri" w:hAnsi="Calibri" w:cs="Calibri"/>
          <w:color w:val="000000"/>
          <w:sz w:val="20"/>
          <w:szCs w:val="20"/>
        </w:rPr>
        <w:br/>
        <w:t>- Symfonia ERP e-Przelewy</w:t>
      </w:r>
      <w:r w:rsidRPr="00AB47D4">
        <w:rPr>
          <w:rFonts w:ascii="Calibri" w:hAnsi="Calibri" w:cs="Calibri"/>
          <w:color w:val="000000"/>
          <w:sz w:val="20"/>
          <w:szCs w:val="20"/>
        </w:rPr>
        <w:br/>
        <w:t xml:space="preserve">- </w:t>
      </w:r>
      <w:proofErr w:type="spellStart"/>
      <w:r w:rsidRPr="00AB47D4">
        <w:rPr>
          <w:rFonts w:ascii="Calibri" w:hAnsi="Calibri" w:cs="Calibri"/>
          <w:color w:val="000000"/>
          <w:sz w:val="20"/>
          <w:szCs w:val="20"/>
        </w:rPr>
        <w:t>Sage</w:t>
      </w:r>
      <w:proofErr w:type="spellEnd"/>
      <w:r w:rsidRPr="00AB47D4">
        <w:rPr>
          <w:rFonts w:ascii="Calibri" w:hAnsi="Calibri" w:cs="Calibri"/>
          <w:color w:val="000000"/>
          <w:sz w:val="20"/>
          <w:szCs w:val="20"/>
        </w:rPr>
        <w:t xml:space="preserve"> Symfonia ERP Finanse i Księgowość (8 stanowisk)</w:t>
      </w:r>
      <w:r w:rsidRPr="00AB47D4">
        <w:rPr>
          <w:rFonts w:ascii="Calibri" w:hAnsi="Calibri" w:cs="Calibri"/>
          <w:color w:val="000000"/>
          <w:sz w:val="20"/>
          <w:szCs w:val="20"/>
        </w:rPr>
        <w:br/>
        <w:t xml:space="preserve">- </w:t>
      </w:r>
      <w:proofErr w:type="spellStart"/>
      <w:r w:rsidRPr="00AB47D4">
        <w:rPr>
          <w:rFonts w:ascii="Calibri" w:hAnsi="Calibri" w:cs="Calibri"/>
          <w:color w:val="000000"/>
          <w:sz w:val="20"/>
          <w:szCs w:val="20"/>
        </w:rPr>
        <w:t>Sage</w:t>
      </w:r>
      <w:proofErr w:type="spellEnd"/>
      <w:r w:rsidRPr="00AB47D4">
        <w:rPr>
          <w:rFonts w:ascii="Calibri" w:hAnsi="Calibri" w:cs="Calibri"/>
          <w:color w:val="000000"/>
          <w:sz w:val="20"/>
          <w:szCs w:val="20"/>
        </w:rPr>
        <w:t xml:space="preserve"> Symfonia ERP Handel (16 stanowisk)</w:t>
      </w:r>
      <w:r w:rsidRPr="00AB47D4">
        <w:rPr>
          <w:rFonts w:ascii="Calibri" w:hAnsi="Calibri" w:cs="Calibri"/>
          <w:color w:val="000000"/>
          <w:sz w:val="20"/>
          <w:szCs w:val="20"/>
        </w:rPr>
        <w:br/>
        <w:t xml:space="preserve">- </w:t>
      </w:r>
      <w:proofErr w:type="spellStart"/>
      <w:r w:rsidRPr="00AB47D4">
        <w:rPr>
          <w:rFonts w:ascii="Calibri" w:hAnsi="Calibri" w:cs="Calibri"/>
          <w:color w:val="000000"/>
          <w:sz w:val="20"/>
          <w:szCs w:val="20"/>
        </w:rPr>
        <w:t>Sage</w:t>
      </w:r>
      <w:proofErr w:type="spellEnd"/>
      <w:r w:rsidRPr="00AB47D4">
        <w:rPr>
          <w:rFonts w:ascii="Calibri" w:hAnsi="Calibri" w:cs="Calibri"/>
          <w:color w:val="000000"/>
          <w:sz w:val="20"/>
          <w:szCs w:val="20"/>
        </w:rPr>
        <w:t xml:space="preserve"> Symfonia E</w:t>
      </w:r>
      <w:r w:rsidR="00280D35" w:rsidRPr="00AB47D4">
        <w:rPr>
          <w:rFonts w:ascii="Calibri" w:hAnsi="Calibri" w:cs="Calibri"/>
          <w:color w:val="000000"/>
          <w:sz w:val="20"/>
          <w:szCs w:val="20"/>
        </w:rPr>
        <w:t>RP Kadry i Płace (2 stanowiska)</w:t>
      </w:r>
      <w:r w:rsidRPr="00AB47D4">
        <w:rPr>
          <w:rFonts w:ascii="Calibri" w:hAnsi="Calibri" w:cs="Calibri"/>
          <w:color w:val="000000"/>
          <w:sz w:val="20"/>
          <w:szCs w:val="20"/>
        </w:rPr>
        <w:br/>
        <w:t xml:space="preserve">- </w:t>
      </w:r>
      <w:proofErr w:type="spellStart"/>
      <w:r w:rsidR="00280D35" w:rsidRPr="00AB47D4">
        <w:rPr>
          <w:rFonts w:ascii="Calibri" w:hAnsi="Calibri" w:cs="Calibri"/>
          <w:color w:val="000000"/>
          <w:sz w:val="20"/>
          <w:szCs w:val="20"/>
        </w:rPr>
        <w:t>Sage</w:t>
      </w:r>
      <w:proofErr w:type="spellEnd"/>
      <w:r w:rsidR="00280D35" w:rsidRPr="00AB47D4">
        <w:rPr>
          <w:rFonts w:ascii="Calibri" w:hAnsi="Calibri" w:cs="Calibri"/>
          <w:color w:val="000000"/>
          <w:sz w:val="20"/>
          <w:szCs w:val="20"/>
        </w:rPr>
        <w:t xml:space="preserve"> Symfonia ERP Środki Trwałe</w:t>
      </w:r>
    </w:p>
    <w:p w:rsidR="000158A2" w:rsidRPr="00AB47D4" w:rsidRDefault="000158A2" w:rsidP="000158A2">
      <w:pPr>
        <w:ind w:left="708" w:firstLine="143"/>
        <w:rPr>
          <w:rFonts w:ascii="Calibri" w:hAnsi="Calibri" w:cs="Calibri"/>
          <w:color w:val="000000"/>
          <w:sz w:val="20"/>
          <w:szCs w:val="20"/>
        </w:rPr>
      </w:pPr>
      <w:r w:rsidRPr="00AB47D4">
        <w:rPr>
          <w:rFonts w:ascii="Calibri" w:hAnsi="Calibri" w:cs="Calibri"/>
          <w:color w:val="000000"/>
          <w:sz w:val="20"/>
          <w:szCs w:val="20"/>
        </w:rPr>
        <w:t xml:space="preserve">zwanych dalej Programami. </w:t>
      </w:r>
    </w:p>
    <w:p w:rsidR="000158A2" w:rsidRPr="00AB47D4" w:rsidRDefault="000158A2" w:rsidP="000158A2">
      <w:pPr>
        <w:pStyle w:val="Akapitzlist"/>
        <w:numPr>
          <w:ilvl w:val="0"/>
          <w:numId w:val="4"/>
        </w:numPr>
        <w:rPr>
          <w:rFonts w:ascii="Calibri" w:hAnsi="Calibri" w:cs="Calibri"/>
          <w:vanish/>
          <w:color w:val="000000"/>
          <w:sz w:val="20"/>
          <w:szCs w:val="20"/>
        </w:rPr>
      </w:pPr>
    </w:p>
    <w:p w:rsidR="000158A2" w:rsidRPr="00AB47D4" w:rsidRDefault="003F7677" w:rsidP="000158A2">
      <w:pPr>
        <w:pStyle w:val="Akapitzlist"/>
        <w:numPr>
          <w:ilvl w:val="0"/>
          <w:numId w:val="4"/>
        </w:numPr>
        <w:ind w:left="851" w:hanging="425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color w:val="000000"/>
          <w:sz w:val="20"/>
          <w:szCs w:val="20"/>
        </w:rPr>
        <w:t>Wsparc</w:t>
      </w:r>
      <w:r w:rsidR="000158A2" w:rsidRPr="00AB47D4">
        <w:rPr>
          <w:rFonts w:ascii="Calibri" w:hAnsi="Calibri" w:cs="Calibri"/>
          <w:color w:val="000000"/>
          <w:sz w:val="20"/>
          <w:szCs w:val="20"/>
        </w:rPr>
        <w:t xml:space="preserve">ie techniczne ma polegać na: </w:t>
      </w:r>
    </w:p>
    <w:p w:rsidR="00385ACB" w:rsidRPr="00385ACB" w:rsidRDefault="00385ACB" w:rsidP="00385ACB">
      <w:pPr>
        <w:pStyle w:val="Akapitzlist"/>
        <w:numPr>
          <w:ilvl w:val="0"/>
          <w:numId w:val="5"/>
        </w:numPr>
        <w:ind w:left="1134" w:hanging="283"/>
        <w:jc w:val="both"/>
        <w:rPr>
          <w:rFonts w:ascii="Calibri" w:hAnsi="Calibri" w:cs="Calibri"/>
          <w:sz w:val="20"/>
          <w:szCs w:val="20"/>
        </w:rPr>
      </w:pPr>
      <w:r w:rsidRPr="00385ACB">
        <w:rPr>
          <w:rFonts w:ascii="Calibri" w:hAnsi="Calibri" w:cs="Calibri"/>
          <w:color w:val="000000"/>
          <w:sz w:val="20"/>
          <w:szCs w:val="20"/>
        </w:rPr>
        <w:t xml:space="preserve">dostarczaniu i instalacji uaktualnień Programów </w:t>
      </w:r>
    </w:p>
    <w:p w:rsidR="000158A2" w:rsidRPr="00AB47D4" w:rsidRDefault="003F7677" w:rsidP="00385ACB">
      <w:pPr>
        <w:pStyle w:val="Akapitzlist"/>
        <w:numPr>
          <w:ilvl w:val="0"/>
          <w:numId w:val="5"/>
        </w:numPr>
        <w:ind w:left="1134" w:hanging="283"/>
        <w:jc w:val="both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color w:val="000000"/>
          <w:sz w:val="20"/>
          <w:szCs w:val="20"/>
        </w:rPr>
        <w:t xml:space="preserve">udzielaniu konsultacji w zakresie działania i eksploatacji Programów - w wymiarze 6 godzin miesięcznie, zblokowanych w dniu każdorazowo uzgodnionym przez </w:t>
      </w:r>
      <w:r w:rsidR="000158A2" w:rsidRPr="00AB47D4">
        <w:rPr>
          <w:rFonts w:ascii="Calibri" w:hAnsi="Calibri" w:cs="Calibri"/>
          <w:color w:val="000000"/>
          <w:sz w:val="20"/>
          <w:szCs w:val="20"/>
        </w:rPr>
        <w:t xml:space="preserve">przedstawicieli Stron umowy; </w:t>
      </w:r>
    </w:p>
    <w:p w:rsidR="000158A2" w:rsidRPr="00AB47D4" w:rsidRDefault="003F7677" w:rsidP="00F63CCF">
      <w:pPr>
        <w:pStyle w:val="Akapitzlist"/>
        <w:numPr>
          <w:ilvl w:val="0"/>
          <w:numId w:val="5"/>
        </w:numPr>
        <w:ind w:left="1134" w:hanging="283"/>
        <w:jc w:val="both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color w:val="000000"/>
          <w:sz w:val="20"/>
          <w:szCs w:val="20"/>
        </w:rPr>
        <w:t>udzielaniu telefonicznych konsultacji specjalisty w zakresie działan</w:t>
      </w:r>
      <w:r w:rsidR="000158A2" w:rsidRPr="00AB47D4">
        <w:rPr>
          <w:rFonts w:ascii="Calibri" w:hAnsi="Calibri" w:cs="Calibri"/>
          <w:color w:val="000000"/>
          <w:sz w:val="20"/>
          <w:szCs w:val="20"/>
        </w:rPr>
        <w:t xml:space="preserve">ia i eksploatacji Programów; </w:t>
      </w:r>
    </w:p>
    <w:p w:rsidR="000158A2" w:rsidRPr="00AB47D4" w:rsidRDefault="003F7677" w:rsidP="00F63CCF">
      <w:pPr>
        <w:pStyle w:val="Akapitzlist"/>
        <w:numPr>
          <w:ilvl w:val="0"/>
          <w:numId w:val="5"/>
        </w:numPr>
        <w:ind w:left="1134" w:hanging="283"/>
        <w:jc w:val="both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color w:val="000000"/>
          <w:sz w:val="20"/>
          <w:szCs w:val="20"/>
        </w:rPr>
        <w:t>świadczeniu na życzenie Zlecającego dodatkowych usług związanych z eksploatacją Programów, w szczególności związanych z integracją i wymianą danych z innym</w:t>
      </w:r>
      <w:r w:rsidR="000158A2" w:rsidRPr="00AB47D4">
        <w:rPr>
          <w:rFonts w:ascii="Calibri" w:hAnsi="Calibri" w:cs="Calibri"/>
          <w:color w:val="000000"/>
          <w:sz w:val="20"/>
          <w:szCs w:val="20"/>
        </w:rPr>
        <w:t xml:space="preserve">i systemami i bazami danych, </w:t>
      </w:r>
    </w:p>
    <w:p w:rsidR="000158A2" w:rsidRPr="00AB47D4" w:rsidRDefault="003F7677" w:rsidP="00F63CCF">
      <w:pPr>
        <w:pStyle w:val="Akapitzlist"/>
        <w:numPr>
          <w:ilvl w:val="0"/>
          <w:numId w:val="5"/>
        </w:numPr>
        <w:ind w:left="1134" w:hanging="283"/>
        <w:jc w:val="both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color w:val="000000"/>
          <w:sz w:val="20"/>
          <w:szCs w:val="20"/>
        </w:rPr>
        <w:t xml:space="preserve">przygotowywaniu na życzenie Zlecającego dodatkowych rozwiązań informatycznych </w:t>
      </w:r>
      <w:r w:rsidR="00F63CCF" w:rsidRPr="00AB47D4">
        <w:rPr>
          <w:rFonts w:ascii="Calibri" w:hAnsi="Calibri" w:cs="Calibri"/>
          <w:color w:val="000000"/>
          <w:sz w:val="20"/>
          <w:szCs w:val="20"/>
        </w:rPr>
        <w:br/>
      </w:r>
      <w:r w:rsidRPr="00AB47D4">
        <w:rPr>
          <w:rFonts w:ascii="Calibri" w:hAnsi="Calibri" w:cs="Calibri"/>
          <w:color w:val="000000"/>
          <w:sz w:val="20"/>
          <w:szCs w:val="20"/>
        </w:rPr>
        <w:t xml:space="preserve">i programistycznych do Programów wynikających z bieżących potrzeb Zlecającego, </w:t>
      </w:r>
      <w:r w:rsidR="00F63CCF" w:rsidRPr="00AB47D4">
        <w:rPr>
          <w:rFonts w:ascii="Calibri" w:hAnsi="Calibri" w:cs="Calibri"/>
          <w:color w:val="000000"/>
          <w:sz w:val="20"/>
          <w:szCs w:val="20"/>
        </w:rPr>
        <w:br/>
      </w:r>
      <w:r w:rsidRPr="00AB47D4">
        <w:rPr>
          <w:rFonts w:ascii="Calibri" w:hAnsi="Calibri" w:cs="Calibri"/>
          <w:color w:val="000000"/>
          <w:sz w:val="20"/>
          <w:szCs w:val="20"/>
        </w:rPr>
        <w:t>w szczególności w zakresie integracji i wymiany danych  z innymi systemami i bazami danych (na podstawie dodatkowych, uzgodnionych p</w:t>
      </w:r>
      <w:r w:rsidR="000158A2" w:rsidRPr="00AB47D4">
        <w:rPr>
          <w:rFonts w:ascii="Calibri" w:hAnsi="Calibri" w:cs="Calibri"/>
          <w:color w:val="000000"/>
          <w:sz w:val="20"/>
          <w:szCs w:val="20"/>
        </w:rPr>
        <w:t xml:space="preserve">rzez Strony zleceń do umowy). </w:t>
      </w:r>
      <w:r w:rsidR="000158A2" w:rsidRPr="00AB47D4">
        <w:rPr>
          <w:rFonts w:ascii="Calibri" w:hAnsi="Calibri" w:cs="Calibri"/>
          <w:color w:val="000000"/>
          <w:sz w:val="20"/>
          <w:szCs w:val="20"/>
        </w:rPr>
        <w:br/>
      </w:r>
    </w:p>
    <w:p w:rsidR="003F7677" w:rsidRPr="00AB47D4" w:rsidRDefault="003F7677" w:rsidP="00845E86">
      <w:pPr>
        <w:pStyle w:val="Akapitzlist"/>
        <w:numPr>
          <w:ilvl w:val="0"/>
          <w:numId w:val="4"/>
        </w:numPr>
        <w:spacing w:after="120"/>
        <w:ind w:left="850" w:hanging="425"/>
        <w:contextualSpacing w:val="0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color w:val="000000"/>
          <w:sz w:val="20"/>
          <w:szCs w:val="20"/>
        </w:rPr>
        <w:t>W ramach umowy  do dyspozycji Zlecającego powinien być</w:t>
      </w:r>
      <w:r w:rsidR="000158A2" w:rsidRPr="00AB47D4">
        <w:rPr>
          <w:rFonts w:ascii="Calibri" w:hAnsi="Calibri" w:cs="Calibri"/>
          <w:color w:val="000000"/>
          <w:sz w:val="20"/>
          <w:szCs w:val="20"/>
        </w:rPr>
        <w:t xml:space="preserve"> także numer telefonu i adres</w:t>
      </w:r>
      <w:r w:rsidR="00845E86" w:rsidRPr="00AB47D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45E86" w:rsidRPr="00AB47D4">
        <w:rPr>
          <w:rFonts w:ascii="Calibri" w:hAnsi="Calibri" w:cs="Calibri"/>
          <w:color w:val="000000"/>
          <w:sz w:val="20"/>
          <w:szCs w:val="20"/>
        </w:rPr>
        <w:br/>
        <w:t xml:space="preserve">e - </w:t>
      </w:r>
      <w:r w:rsidRPr="00AB47D4">
        <w:rPr>
          <w:rFonts w:ascii="Calibri" w:hAnsi="Calibri" w:cs="Calibri"/>
          <w:color w:val="000000"/>
          <w:sz w:val="20"/>
          <w:szCs w:val="20"/>
        </w:rPr>
        <w:t xml:space="preserve">mail  przedstawiciela </w:t>
      </w:r>
      <w:r w:rsidR="00845E86" w:rsidRPr="00AB47D4">
        <w:rPr>
          <w:rFonts w:ascii="Calibri" w:hAnsi="Calibri" w:cs="Calibri"/>
          <w:color w:val="000000"/>
          <w:sz w:val="20"/>
          <w:szCs w:val="20"/>
        </w:rPr>
        <w:t>Wykonawcy</w:t>
      </w:r>
      <w:r w:rsidRPr="00AB47D4">
        <w:rPr>
          <w:rFonts w:ascii="Calibri" w:hAnsi="Calibri" w:cs="Calibri"/>
          <w:color w:val="000000"/>
          <w:sz w:val="20"/>
          <w:szCs w:val="20"/>
        </w:rPr>
        <w:t>, poprzez które można</w:t>
      </w:r>
      <w:r w:rsidR="000158A2" w:rsidRPr="00AB47D4">
        <w:rPr>
          <w:rFonts w:ascii="Calibri" w:hAnsi="Calibri" w:cs="Calibri"/>
          <w:color w:val="000000"/>
          <w:sz w:val="20"/>
          <w:szCs w:val="20"/>
        </w:rPr>
        <w:t xml:space="preserve"> zgłaszać problemy z działaniem </w:t>
      </w:r>
      <w:r w:rsidRPr="00AB47D4">
        <w:rPr>
          <w:rFonts w:ascii="Calibri" w:hAnsi="Calibri" w:cs="Calibri"/>
          <w:color w:val="000000"/>
          <w:sz w:val="20"/>
          <w:szCs w:val="20"/>
        </w:rPr>
        <w:t xml:space="preserve">Programów i wezwać przedstawiciela </w:t>
      </w:r>
      <w:r w:rsidR="00845E86" w:rsidRPr="00AB47D4">
        <w:rPr>
          <w:rFonts w:ascii="Calibri" w:hAnsi="Calibri" w:cs="Calibri"/>
          <w:color w:val="000000"/>
          <w:sz w:val="20"/>
          <w:szCs w:val="20"/>
        </w:rPr>
        <w:t>Wykonawcy</w:t>
      </w:r>
      <w:r w:rsidRPr="00AB47D4">
        <w:rPr>
          <w:rFonts w:ascii="Calibri" w:hAnsi="Calibri" w:cs="Calibri"/>
          <w:color w:val="000000"/>
          <w:sz w:val="20"/>
          <w:szCs w:val="20"/>
        </w:rPr>
        <w:t xml:space="preserve"> w możliwie na</w:t>
      </w:r>
      <w:r w:rsidR="000158A2" w:rsidRPr="00AB47D4">
        <w:rPr>
          <w:rFonts w:ascii="Calibri" w:hAnsi="Calibri" w:cs="Calibri"/>
          <w:color w:val="000000"/>
          <w:sz w:val="20"/>
          <w:szCs w:val="20"/>
        </w:rPr>
        <w:t xml:space="preserve">jkrótszym terminie, każdorazowo </w:t>
      </w:r>
      <w:r w:rsidRPr="00AB47D4">
        <w:rPr>
          <w:rFonts w:ascii="Calibri" w:hAnsi="Calibri" w:cs="Calibri"/>
          <w:color w:val="000000"/>
          <w:sz w:val="20"/>
          <w:szCs w:val="20"/>
        </w:rPr>
        <w:t xml:space="preserve">uzgodnionym przez Strony. </w:t>
      </w:r>
      <w:r w:rsidRPr="00AB47D4">
        <w:rPr>
          <w:rFonts w:ascii="Calibri" w:hAnsi="Calibri" w:cs="Calibri"/>
          <w:color w:val="000000"/>
          <w:sz w:val="20"/>
          <w:szCs w:val="20"/>
        </w:rPr>
        <w:br/>
        <w:t xml:space="preserve">Zlecenia wynikające z </w:t>
      </w:r>
      <w:r w:rsidR="00F63CCF" w:rsidRPr="00AB47D4">
        <w:rPr>
          <w:rFonts w:ascii="Calibri" w:hAnsi="Calibri" w:cs="Calibri"/>
          <w:color w:val="000000"/>
          <w:sz w:val="20"/>
          <w:szCs w:val="20"/>
        </w:rPr>
        <w:t xml:space="preserve">zawartej </w:t>
      </w:r>
      <w:r w:rsidRPr="00AB47D4">
        <w:rPr>
          <w:rFonts w:ascii="Calibri" w:hAnsi="Calibri" w:cs="Calibri"/>
          <w:color w:val="000000"/>
          <w:sz w:val="20"/>
          <w:szCs w:val="20"/>
        </w:rPr>
        <w:t xml:space="preserve">umowy powinny mieć dla </w:t>
      </w:r>
      <w:r w:rsidR="00F63CCF" w:rsidRPr="00AB47D4">
        <w:rPr>
          <w:rFonts w:ascii="Calibri" w:hAnsi="Calibri" w:cs="Calibri"/>
          <w:color w:val="000000"/>
          <w:sz w:val="20"/>
          <w:szCs w:val="20"/>
        </w:rPr>
        <w:t>Wykonawcy</w:t>
      </w:r>
      <w:r w:rsidRPr="00AB47D4">
        <w:rPr>
          <w:rFonts w:ascii="Calibri" w:hAnsi="Calibri" w:cs="Calibri"/>
          <w:color w:val="000000"/>
          <w:sz w:val="20"/>
          <w:szCs w:val="20"/>
        </w:rPr>
        <w:t xml:space="preserve"> priorytet pierwszeństwa. </w:t>
      </w:r>
      <w:r w:rsidRPr="00AB47D4">
        <w:rPr>
          <w:rFonts w:ascii="Calibri" w:hAnsi="Calibri" w:cs="Calibri"/>
          <w:color w:val="000000"/>
          <w:sz w:val="20"/>
          <w:szCs w:val="20"/>
        </w:rPr>
        <w:br/>
      </w:r>
      <w:r w:rsidR="00F63CCF" w:rsidRPr="00AB47D4">
        <w:rPr>
          <w:rFonts w:ascii="Calibri" w:hAnsi="Calibri" w:cs="Calibri"/>
          <w:color w:val="000000"/>
          <w:sz w:val="20"/>
          <w:szCs w:val="20"/>
        </w:rPr>
        <w:t>Wykonawca</w:t>
      </w:r>
      <w:r w:rsidRPr="00AB47D4">
        <w:rPr>
          <w:rFonts w:ascii="Calibri" w:hAnsi="Calibri" w:cs="Calibri"/>
          <w:color w:val="000000"/>
          <w:sz w:val="20"/>
          <w:szCs w:val="20"/>
        </w:rPr>
        <w:t xml:space="preserve"> zobowiąże się do świadczenia przedmiotowych usług bez możliwości z</w:t>
      </w:r>
      <w:r w:rsidR="00AB47D4" w:rsidRPr="00AB47D4">
        <w:rPr>
          <w:rFonts w:ascii="Calibri" w:hAnsi="Calibri" w:cs="Calibri"/>
          <w:color w:val="000000"/>
          <w:sz w:val="20"/>
          <w:szCs w:val="20"/>
        </w:rPr>
        <w:t xml:space="preserve">lecenia ich innemu podmiotowi. </w:t>
      </w:r>
    </w:p>
    <w:p w:rsidR="00F63CCF" w:rsidRPr="00AB47D4" w:rsidRDefault="00F63CCF" w:rsidP="00F63CCF">
      <w:pPr>
        <w:pStyle w:val="Akapitzlist"/>
        <w:spacing w:after="120"/>
        <w:ind w:left="850"/>
        <w:contextualSpacing w:val="0"/>
        <w:rPr>
          <w:rFonts w:ascii="Calibri" w:hAnsi="Calibri" w:cs="Calibri"/>
          <w:sz w:val="20"/>
          <w:szCs w:val="20"/>
        </w:rPr>
      </w:pPr>
    </w:p>
    <w:p w:rsidR="00F63CCF" w:rsidRPr="00AB47D4" w:rsidRDefault="00F63CCF" w:rsidP="00F63CCF">
      <w:pPr>
        <w:pStyle w:val="Akapitzlist"/>
        <w:numPr>
          <w:ilvl w:val="0"/>
          <w:numId w:val="2"/>
        </w:numPr>
        <w:spacing w:after="120"/>
        <w:contextualSpacing w:val="0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color w:val="000000"/>
          <w:sz w:val="20"/>
          <w:szCs w:val="20"/>
        </w:rPr>
        <w:t>TERMIN REALIZACJI USŁUGI</w:t>
      </w:r>
    </w:p>
    <w:p w:rsidR="00F63CCF" w:rsidRPr="00AB47D4" w:rsidRDefault="00F63CCF" w:rsidP="00F63CCF">
      <w:pPr>
        <w:spacing w:after="120"/>
        <w:ind w:left="360"/>
        <w:rPr>
          <w:rFonts w:ascii="Calibri" w:hAnsi="Calibri" w:cs="Calibri"/>
          <w:color w:val="000000"/>
          <w:sz w:val="20"/>
          <w:szCs w:val="20"/>
        </w:rPr>
      </w:pPr>
      <w:r w:rsidRPr="00AB47D4">
        <w:rPr>
          <w:rFonts w:ascii="Calibri" w:hAnsi="Calibri" w:cs="Calibri"/>
          <w:color w:val="000000"/>
          <w:sz w:val="20"/>
          <w:szCs w:val="20"/>
        </w:rPr>
        <w:t>Usługi będą realizowane przez okres 12 miesięcy, od dnia 22 marca 2018 r.</w:t>
      </w:r>
    </w:p>
    <w:p w:rsidR="00F63CCF" w:rsidRPr="00AB47D4" w:rsidRDefault="00F63CCF" w:rsidP="00F63CCF">
      <w:pPr>
        <w:spacing w:after="120"/>
        <w:ind w:left="360"/>
        <w:rPr>
          <w:rFonts w:ascii="Calibri" w:hAnsi="Calibri" w:cs="Calibri"/>
          <w:color w:val="000000"/>
          <w:sz w:val="20"/>
          <w:szCs w:val="20"/>
        </w:rPr>
      </w:pPr>
    </w:p>
    <w:p w:rsidR="00F63CCF" w:rsidRPr="00AB47D4" w:rsidRDefault="00F63CCF" w:rsidP="00F63CC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sz w:val="20"/>
          <w:szCs w:val="20"/>
        </w:rPr>
        <w:t>WARUNKI PŁATNOŚCI</w:t>
      </w:r>
    </w:p>
    <w:p w:rsidR="00AB47D4" w:rsidRPr="00AB47D4" w:rsidRDefault="00AB47D4" w:rsidP="00AB47D4">
      <w:pPr>
        <w:pStyle w:val="Akapitzlist"/>
        <w:spacing w:after="120"/>
        <w:rPr>
          <w:rFonts w:ascii="Calibri" w:hAnsi="Calibri" w:cs="Calibri"/>
          <w:sz w:val="20"/>
          <w:szCs w:val="20"/>
        </w:rPr>
      </w:pPr>
    </w:p>
    <w:p w:rsidR="007E1174" w:rsidRPr="00AB47D4" w:rsidRDefault="007E1174" w:rsidP="00F63CCF">
      <w:pPr>
        <w:pStyle w:val="Akapitzlist"/>
        <w:numPr>
          <w:ilvl w:val="0"/>
          <w:numId w:val="6"/>
        </w:numPr>
        <w:spacing w:after="12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sz w:val="20"/>
          <w:szCs w:val="20"/>
        </w:rPr>
        <w:lastRenderedPageBreak/>
        <w:t>Zamawiający zapłaci Wykonawcy miesięczne ryczałtowe wynagrodzenie za realizację usług podstawowych o których mowa w pt. I.2</w:t>
      </w:r>
      <w:r w:rsidR="006E4414" w:rsidRPr="00AB47D4">
        <w:rPr>
          <w:rFonts w:ascii="Calibri" w:hAnsi="Calibri" w:cs="Calibri"/>
          <w:sz w:val="20"/>
          <w:szCs w:val="20"/>
        </w:rPr>
        <w:t xml:space="preserve"> a)-d) niniejszego zapytania ofertowego.</w:t>
      </w:r>
    </w:p>
    <w:p w:rsidR="00F63CCF" w:rsidRPr="00AB47D4" w:rsidRDefault="00F63CCF" w:rsidP="00F63CCF">
      <w:pPr>
        <w:pStyle w:val="Akapitzlist"/>
        <w:numPr>
          <w:ilvl w:val="0"/>
          <w:numId w:val="6"/>
        </w:numPr>
        <w:spacing w:after="12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sz w:val="20"/>
          <w:szCs w:val="20"/>
        </w:rPr>
        <w:t xml:space="preserve">Realizacja płatności </w:t>
      </w:r>
      <w:r w:rsidR="006E4414" w:rsidRPr="00AB47D4">
        <w:rPr>
          <w:rFonts w:ascii="Calibri" w:hAnsi="Calibri" w:cs="Calibri"/>
          <w:sz w:val="20"/>
          <w:szCs w:val="20"/>
        </w:rPr>
        <w:t xml:space="preserve">o których mowa w pkt. 1 </w:t>
      </w:r>
      <w:r w:rsidRPr="00AB47D4">
        <w:rPr>
          <w:rFonts w:ascii="Calibri" w:hAnsi="Calibri" w:cs="Calibri"/>
          <w:sz w:val="20"/>
          <w:szCs w:val="20"/>
        </w:rPr>
        <w:t>następować będzie na podstawie otrzymanej przez Zamawiającego faktury VAT, wystawionej przez Wykonawcę, do piątego dnia roboczego każdego miesiąca za miesiąc bieżący płatną w terminie do końca miesiąca w którym nastąpiło wystawienie faktury, pod warunkiem dostarczenia prawidłowo wystawionej faktury do szóstego dnia roboczego każdego miesiąca.</w:t>
      </w:r>
    </w:p>
    <w:p w:rsidR="00B31173" w:rsidRPr="00AB47D4" w:rsidRDefault="006E4414" w:rsidP="006E4414">
      <w:pPr>
        <w:pStyle w:val="Akapitzlist"/>
        <w:numPr>
          <w:ilvl w:val="0"/>
          <w:numId w:val="6"/>
        </w:numPr>
        <w:ind w:left="851" w:hanging="425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sz w:val="20"/>
          <w:szCs w:val="20"/>
        </w:rPr>
        <w:t xml:space="preserve">Przygotowanie dodatkowych rozwiązań, o których mowa w I.2 e) niniejszego zapytania będzie następowało na podstawie dodatkowych, uzgodnionych przez Strony zamówień do zawartej Umowy, po dokonaniu wyceny przez Wykonawcę. </w:t>
      </w:r>
    </w:p>
    <w:p w:rsidR="00F63CCF" w:rsidRPr="00AB47D4" w:rsidRDefault="00F63CCF" w:rsidP="00F63CCF">
      <w:pPr>
        <w:pStyle w:val="Akapitzlist"/>
        <w:numPr>
          <w:ilvl w:val="0"/>
          <w:numId w:val="6"/>
        </w:numPr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sz w:val="20"/>
          <w:szCs w:val="20"/>
        </w:rPr>
        <w:t>Płatność za świadczenie usług dodatkowych</w:t>
      </w:r>
      <w:r w:rsidR="007E1174" w:rsidRPr="00AB47D4">
        <w:rPr>
          <w:rFonts w:ascii="Calibri" w:hAnsi="Calibri" w:cs="Calibri"/>
          <w:sz w:val="20"/>
          <w:szCs w:val="20"/>
        </w:rPr>
        <w:t xml:space="preserve"> o których mowa w </w:t>
      </w:r>
      <w:r w:rsidR="00AB47D4" w:rsidRPr="00AB47D4">
        <w:rPr>
          <w:rFonts w:ascii="Calibri" w:hAnsi="Calibri" w:cs="Calibri"/>
          <w:sz w:val="20"/>
          <w:szCs w:val="20"/>
        </w:rPr>
        <w:t xml:space="preserve">3, </w:t>
      </w:r>
      <w:r w:rsidRPr="00AB47D4">
        <w:rPr>
          <w:rFonts w:ascii="Calibri" w:hAnsi="Calibri" w:cs="Calibri"/>
          <w:sz w:val="20"/>
          <w:szCs w:val="20"/>
        </w:rPr>
        <w:t>nastąpi w terminie 21 dni po otrzymaniu przez Zamawiającego faktury wystawionej przez Wykonawcę.</w:t>
      </w:r>
    </w:p>
    <w:p w:rsidR="00283875" w:rsidRPr="00AB47D4" w:rsidRDefault="00B31173" w:rsidP="00B31173">
      <w:pPr>
        <w:pStyle w:val="Akapitzlist"/>
        <w:numPr>
          <w:ilvl w:val="0"/>
          <w:numId w:val="6"/>
        </w:numPr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sz w:val="20"/>
          <w:szCs w:val="20"/>
        </w:rPr>
        <w:t xml:space="preserve">Do umowy </w:t>
      </w:r>
      <w:r w:rsidR="00AB47D4" w:rsidRPr="00AB47D4">
        <w:rPr>
          <w:rFonts w:ascii="Calibri" w:hAnsi="Calibri" w:cs="Calibri"/>
          <w:sz w:val="20"/>
          <w:szCs w:val="20"/>
        </w:rPr>
        <w:t>zostaną</w:t>
      </w:r>
      <w:r w:rsidRPr="00AB47D4">
        <w:rPr>
          <w:rFonts w:ascii="Calibri" w:hAnsi="Calibri" w:cs="Calibri"/>
          <w:sz w:val="20"/>
          <w:szCs w:val="20"/>
        </w:rPr>
        <w:t xml:space="preserve"> wpisane: </w:t>
      </w:r>
      <w:r w:rsidR="00283875" w:rsidRPr="00AB47D4">
        <w:rPr>
          <w:rFonts w:ascii="Calibri" w:hAnsi="Calibri" w:cs="Calibri"/>
          <w:sz w:val="20"/>
          <w:szCs w:val="20"/>
        </w:rPr>
        <w:t xml:space="preserve">zaoferowane przez Wykonawcę </w:t>
      </w:r>
      <w:r w:rsidRPr="00AB47D4">
        <w:rPr>
          <w:rFonts w:ascii="Calibri" w:hAnsi="Calibri" w:cs="Calibri"/>
          <w:sz w:val="20"/>
          <w:szCs w:val="20"/>
        </w:rPr>
        <w:t xml:space="preserve">wynagrodzenie miesięczne ryczałtowe za </w:t>
      </w:r>
      <w:r w:rsidR="00283875" w:rsidRPr="00AB47D4">
        <w:rPr>
          <w:rFonts w:ascii="Calibri" w:hAnsi="Calibri" w:cs="Calibri"/>
          <w:sz w:val="20"/>
          <w:szCs w:val="20"/>
        </w:rPr>
        <w:t>świadczenie usług podstawnych</w:t>
      </w:r>
      <w:r w:rsidRPr="00AB47D4">
        <w:rPr>
          <w:rFonts w:ascii="Calibri" w:hAnsi="Calibri" w:cs="Calibri"/>
          <w:sz w:val="20"/>
          <w:szCs w:val="20"/>
        </w:rPr>
        <w:t xml:space="preserve">, oraz </w:t>
      </w:r>
      <w:r w:rsidR="00283875" w:rsidRPr="00AB47D4">
        <w:rPr>
          <w:rFonts w:ascii="Calibri" w:hAnsi="Calibri" w:cs="Calibri"/>
          <w:sz w:val="20"/>
          <w:szCs w:val="20"/>
        </w:rPr>
        <w:t>maksymalna kwotą jaką Zamawiający zamierza przeznaczyć na sfinansowanie zamówienia w zakresie świadczenia usług dodatkowych w wysokości 14 000 zł netto.</w:t>
      </w:r>
    </w:p>
    <w:p w:rsidR="00283875" w:rsidRPr="00AB47D4" w:rsidRDefault="00283875" w:rsidP="00283875">
      <w:pPr>
        <w:pStyle w:val="Akapitzlist"/>
        <w:ind w:left="851"/>
        <w:jc w:val="both"/>
        <w:rPr>
          <w:rFonts w:ascii="Calibri" w:hAnsi="Calibri" w:cs="Calibri"/>
          <w:sz w:val="20"/>
          <w:szCs w:val="20"/>
        </w:rPr>
      </w:pPr>
    </w:p>
    <w:p w:rsidR="00CD129E" w:rsidRPr="00AB47D4" w:rsidRDefault="00CD129E" w:rsidP="00CD129E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sz w:val="20"/>
          <w:szCs w:val="20"/>
        </w:rPr>
        <w:t>KRYTERIA OCENY OFERT</w:t>
      </w:r>
    </w:p>
    <w:p w:rsidR="00CD129E" w:rsidRPr="00AB47D4" w:rsidRDefault="00CD129E" w:rsidP="00CD129E">
      <w:pPr>
        <w:pStyle w:val="Akapitzlist"/>
        <w:jc w:val="both"/>
        <w:rPr>
          <w:rFonts w:ascii="Calibri" w:hAnsi="Calibri" w:cs="Calibri"/>
          <w:b/>
          <w:sz w:val="20"/>
          <w:szCs w:val="20"/>
        </w:rPr>
      </w:pPr>
    </w:p>
    <w:p w:rsidR="00CD129E" w:rsidRPr="00AB47D4" w:rsidRDefault="00CD129E" w:rsidP="00CD129E">
      <w:pPr>
        <w:pStyle w:val="Akapitzlist"/>
        <w:jc w:val="both"/>
        <w:rPr>
          <w:rFonts w:ascii="Calibri" w:hAnsi="Calibri" w:cs="Calibri"/>
          <w:b/>
          <w:sz w:val="20"/>
          <w:szCs w:val="20"/>
        </w:rPr>
      </w:pPr>
      <w:r w:rsidRPr="00AB47D4">
        <w:rPr>
          <w:rFonts w:ascii="Calibri" w:hAnsi="Calibri" w:cs="Calibri"/>
          <w:b/>
          <w:sz w:val="20"/>
          <w:szCs w:val="20"/>
        </w:rPr>
        <w:t>Cena  - 100% /P</w:t>
      </w:r>
      <w:r w:rsidRPr="00AB47D4">
        <w:rPr>
          <w:rFonts w:ascii="Calibri" w:hAnsi="Calibri" w:cs="Calibri"/>
          <w:b/>
          <w:sz w:val="20"/>
          <w:szCs w:val="20"/>
          <w:vertAlign w:val="subscript"/>
        </w:rPr>
        <w:t>C</w:t>
      </w:r>
      <w:r w:rsidRPr="00AB47D4">
        <w:rPr>
          <w:rFonts w:ascii="Calibri" w:hAnsi="Calibri" w:cs="Calibri"/>
          <w:b/>
          <w:bCs/>
          <w:sz w:val="20"/>
          <w:szCs w:val="20"/>
        </w:rPr>
        <w:t>/</w:t>
      </w:r>
      <w:r w:rsidRPr="00AB47D4">
        <w:rPr>
          <w:rFonts w:ascii="Calibri" w:hAnsi="Calibri" w:cs="Calibri"/>
          <w:sz w:val="20"/>
          <w:szCs w:val="20"/>
        </w:rPr>
        <w:t xml:space="preserve"> zostanie określone tj. obliczone wg następującego wzoru:</w:t>
      </w:r>
      <w:r w:rsidRPr="00AB47D4">
        <w:rPr>
          <w:rFonts w:ascii="Calibri" w:hAnsi="Calibri" w:cs="Calibri"/>
          <w:b/>
          <w:sz w:val="20"/>
          <w:szCs w:val="20"/>
        </w:rPr>
        <w:t xml:space="preserve"> </w:t>
      </w:r>
    </w:p>
    <w:p w:rsidR="00CD129E" w:rsidRPr="00AB47D4" w:rsidRDefault="00CD129E" w:rsidP="00CD129E">
      <w:pPr>
        <w:pStyle w:val="Akapitzlist"/>
        <w:widowControl w:val="0"/>
        <w:rPr>
          <w:rFonts w:ascii="Calibri" w:hAnsi="Calibri" w:cs="Calibri"/>
          <w:b/>
          <w:sz w:val="20"/>
          <w:szCs w:val="20"/>
        </w:rPr>
      </w:pPr>
      <w:r w:rsidRPr="00AB47D4">
        <w:rPr>
          <w:rFonts w:ascii="Calibri" w:hAnsi="Calibri" w:cs="Calibri"/>
          <w:b/>
          <w:sz w:val="20"/>
          <w:szCs w:val="20"/>
        </w:rPr>
        <w:t>P</w:t>
      </w:r>
      <w:r w:rsidRPr="00AB47D4">
        <w:rPr>
          <w:rFonts w:ascii="Calibri" w:hAnsi="Calibri" w:cs="Calibri"/>
          <w:b/>
          <w:sz w:val="20"/>
          <w:szCs w:val="20"/>
          <w:vertAlign w:val="subscript"/>
        </w:rPr>
        <w:t>C</w:t>
      </w:r>
      <w:r w:rsidRPr="00AB47D4">
        <w:rPr>
          <w:rFonts w:ascii="Calibri" w:hAnsi="Calibri" w:cs="Calibri"/>
          <w:b/>
          <w:sz w:val="20"/>
          <w:szCs w:val="20"/>
        </w:rPr>
        <w:t xml:space="preserve"> = (</w:t>
      </w:r>
      <w:proofErr w:type="spellStart"/>
      <w:r w:rsidRPr="00AB47D4">
        <w:rPr>
          <w:rFonts w:ascii="Calibri" w:hAnsi="Calibri" w:cs="Calibri"/>
          <w:b/>
          <w:sz w:val="20"/>
          <w:szCs w:val="20"/>
        </w:rPr>
        <w:t>Cn</w:t>
      </w:r>
      <w:proofErr w:type="spellEnd"/>
      <w:r w:rsidRPr="00AB47D4">
        <w:rPr>
          <w:rFonts w:ascii="Calibri" w:hAnsi="Calibri" w:cs="Calibri"/>
          <w:b/>
          <w:sz w:val="20"/>
          <w:szCs w:val="20"/>
        </w:rPr>
        <w:t xml:space="preserve"> : Co) × 100 pkt.</w:t>
      </w:r>
    </w:p>
    <w:p w:rsidR="00CD129E" w:rsidRPr="00AB47D4" w:rsidRDefault="00CD129E" w:rsidP="00CD129E">
      <w:pPr>
        <w:pStyle w:val="Akapitzlist"/>
        <w:widowControl w:val="0"/>
        <w:rPr>
          <w:rFonts w:ascii="Calibri" w:hAnsi="Calibri" w:cs="Calibri"/>
          <w:sz w:val="20"/>
          <w:szCs w:val="20"/>
        </w:rPr>
      </w:pPr>
    </w:p>
    <w:p w:rsidR="00CD129E" w:rsidRPr="00AB47D4" w:rsidRDefault="00CD129E" w:rsidP="00CD129E">
      <w:pPr>
        <w:pStyle w:val="Akapitzlist"/>
        <w:widowControl w:val="0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sz w:val="20"/>
          <w:szCs w:val="20"/>
        </w:rPr>
        <w:t>gdzie:</w:t>
      </w:r>
    </w:p>
    <w:p w:rsidR="00CD129E" w:rsidRPr="00AB47D4" w:rsidRDefault="00CD129E" w:rsidP="00CD129E">
      <w:pPr>
        <w:pStyle w:val="Akapitzlist"/>
        <w:widowControl w:val="0"/>
        <w:spacing w:after="0"/>
        <w:rPr>
          <w:rFonts w:ascii="Calibri" w:hAnsi="Calibri" w:cs="Calibri"/>
          <w:sz w:val="20"/>
          <w:szCs w:val="20"/>
        </w:rPr>
      </w:pPr>
      <w:proofErr w:type="spellStart"/>
      <w:r w:rsidRPr="00AB47D4">
        <w:rPr>
          <w:rFonts w:ascii="Calibri" w:hAnsi="Calibri" w:cs="Calibri"/>
          <w:b/>
          <w:sz w:val="20"/>
          <w:szCs w:val="20"/>
        </w:rPr>
        <w:t>Cn</w:t>
      </w:r>
      <w:proofErr w:type="spellEnd"/>
      <w:r w:rsidRPr="00AB47D4">
        <w:rPr>
          <w:rFonts w:ascii="Calibri" w:hAnsi="Calibri" w:cs="Calibri"/>
          <w:sz w:val="20"/>
          <w:szCs w:val="20"/>
        </w:rPr>
        <w:t xml:space="preserve"> - cena brutto oferty najtańszej</w:t>
      </w:r>
    </w:p>
    <w:p w:rsidR="00CD129E" w:rsidRPr="00AB47D4" w:rsidRDefault="00CD129E" w:rsidP="00CD129E">
      <w:pPr>
        <w:pStyle w:val="Akapitzlist"/>
        <w:widowControl w:val="0"/>
        <w:spacing w:after="0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sz w:val="20"/>
          <w:szCs w:val="20"/>
        </w:rPr>
        <w:t xml:space="preserve">Poprzez ofertę najtańszą Zamawiający rozumie ofertę z najniższą ceną brutto z pośród wszystkich nadesłanych ofert. </w:t>
      </w:r>
    </w:p>
    <w:p w:rsidR="00CD129E" w:rsidRPr="00AB47D4" w:rsidRDefault="00CD129E" w:rsidP="00CD129E">
      <w:pPr>
        <w:pStyle w:val="Akapitzlist"/>
        <w:widowControl w:val="0"/>
        <w:spacing w:after="0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b/>
          <w:sz w:val="20"/>
          <w:szCs w:val="20"/>
        </w:rPr>
        <w:t>Co</w:t>
      </w:r>
      <w:r w:rsidRPr="00AB47D4">
        <w:rPr>
          <w:rFonts w:ascii="Calibri" w:hAnsi="Calibri" w:cs="Calibri"/>
          <w:sz w:val="20"/>
          <w:szCs w:val="20"/>
        </w:rPr>
        <w:t xml:space="preserve"> - cena brutto oferty ocenianej</w:t>
      </w:r>
    </w:p>
    <w:p w:rsidR="00B31173" w:rsidRPr="00AB47D4" w:rsidRDefault="00B31173" w:rsidP="00CD129E">
      <w:pPr>
        <w:pStyle w:val="Akapitzlist"/>
        <w:jc w:val="both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sz w:val="20"/>
          <w:szCs w:val="20"/>
        </w:rPr>
        <w:t xml:space="preserve"> </w:t>
      </w:r>
    </w:p>
    <w:p w:rsidR="00F63CCF" w:rsidRPr="00AB47D4" w:rsidRDefault="00F63CCF" w:rsidP="00F63CCF">
      <w:pPr>
        <w:pStyle w:val="Akapitzlist"/>
        <w:spacing w:after="120"/>
        <w:ind w:left="851"/>
        <w:jc w:val="both"/>
        <w:rPr>
          <w:rFonts w:ascii="Calibri" w:hAnsi="Calibri" w:cs="Calibri"/>
          <w:sz w:val="20"/>
          <w:szCs w:val="20"/>
        </w:rPr>
      </w:pPr>
    </w:p>
    <w:p w:rsidR="00CD129E" w:rsidRPr="00AB47D4" w:rsidRDefault="00CD129E" w:rsidP="00CD129E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sz w:val="20"/>
          <w:szCs w:val="20"/>
        </w:rPr>
        <w:t>SPOSÓB PRZYGOTOWANIA OFERTY</w:t>
      </w:r>
    </w:p>
    <w:p w:rsidR="00CD129E" w:rsidRPr="00AB47D4" w:rsidRDefault="00CD129E" w:rsidP="00CD129E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sz w:val="20"/>
          <w:szCs w:val="20"/>
        </w:rPr>
        <w:t xml:space="preserve">Uprzejmie prosimy o złożenie oferty obejmującej realizację przedmiotu zamówienia opisanego w </w:t>
      </w:r>
      <w:r w:rsidRPr="00AB47D4">
        <w:rPr>
          <w:rFonts w:ascii="Calibri" w:hAnsi="Calibri" w:cs="Calibri"/>
          <w:sz w:val="20"/>
          <w:szCs w:val="20"/>
        </w:rPr>
        <w:br/>
        <w:t>pkt. 2 niniejszego zapytania przez cały okres realizacji zamówienia.</w:t>
      </w:r>
    </w:p>
    <w:p w:rsidR="00CD129E" w:rsidRPr="00AB47D4" w:rsidRDefault="00CD129E" w:rsidP="00CD129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CD129E" w:rsidRPr="00AB47D4" w:rsidRDefault="00CD129E" w:rsidP="00CD129E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  <w:sz w:val="20"/>
          <w:szCs w:val="20"/>
          <w:u w:val="single"/>
        </w:rPr>
      </w:pPr>
      <w:r w:rsidRPr="00AB47D4">
        <w:rPr>
          <w:rFonts w:ascii="Calibri" w:hAnsi="Calibri" w:cs="Calibri"/>
          <w:sz w:val="20"/>
          <w:szCs w:val="20"/>
          <w:u w:val="single"/>
        </w:rPr>
        <w:t>Przesłana oferta powinna zawierać:</w:t>
      </w:r>
    </w:p>
    <w:p w:rsidR="00CD129E" w:rsidRPr="00AB47D4" w:rsidRDefault="00CD129E" w:rsidP="00CD129E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sz w:val="20"/>
          <w:szCs w:val="20"/>
        </w:rPr>
        <w:t>Wypełniony formularz oferty – zgodny z wzorem stanowiącym załącznik nr 1 do niniejszego zaproszenia.</w:t>
      </w:r>
    </w:p>
    <w:p w:rsidR="00CD129E" w:rsidRPr="00AB47D4" w:rsidRDefault="00CD129E" w:rsidP="00CD129E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sz w:val="20"/>
          <w:szCs w:val="20"/>
        </w:rPr>
        <w:t xml:space="preserve">Aktualny odpis z właściwego rejestru wystawiony nie wcześniej niż 6 miesięcy przed terminem składania ofert. </w:t>
      </w:r>
    </w:p>
    <w:p w:rsidR="00CD129E" w:rsidRPr="00AB47D4" w:rsidRDefault="00CD129E" w:rsidP="00CD129E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sz w:val="20"/>
          <w:szCs w:val="20"/>
        </w:rPr>
        <w:t>Pełnomocnictwo, jeżeli osoba podpisująca ofertę nie widnieje w dokumentach rejestrowych</w:t>
      </w:r>
    </w:p>
    <w:p w:rsidR="00CD129E" w:rsidRPr="00AB47D4" w:rsidRDefault="00CD129E" w:rsidP="00CD129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CD129E" w:rsidRPr="00AB47D4" w:rsidRDefault="00CD129E" w:rsidP="00CD129E">
      <w:pPr>
        <w:pStyle w:val="Akapitzlist"/>
        <w:spacing w:after="120"/>
        <w:jc w:val="both"/>
        <w:rPr>
          <w:rFonts w:ascii="Calibri" w:hAnsi="Calibri" w:cs="Calibri"/>
          <w:sz w:val="20"/>
          <w:szCs w:val="20"/>
          <w:u w:val="single"/>
        </w:rPr>
      </w:pPr>
      <w:r w:rsidRPr="00AB47D4">
        <w:rPr>
          <w:rFonts w:ascii="Calibri" w:hAnsi="Calibri" w:cs="Calibri"/>
          <w:sz w:val="20"/>
          <w:szCs w:val="20"/>
          <w:u w:val="single"/>
        </w:rPr>
        <w:t>Zamawiający zastrzega sobie możliwość prowadzenia negocjacji doprecyzowujących zakres oferty</w:t>
      </w:r>
    </w:p>
    <w:p w:rsidR="00CD129E" w:rsidRPr="00AB47D4" w:rsidRDefault="00CD129E" w:rsidP="00CD129E">
      <w:pPr>
        <w:pStyle w:val="Akapitzlist"/>
        <w:spacing w:after="120"/>
        <w:jc w:val="both"/>
        <w:rPr>
          <w:rFonts w:ascii="Calibri" w:hAnsi="Calibri" w:cs="Calibri"/>
          <w:sz w:val="20"/>
          <w:szCs w:val="20"/>
        </w:rPr>
      </w:pPr>
    </w:p>
    <w:p w:rsidR="00CD129E" w:rsidRPr="00AB47D4" w:rsidRDefault="00CD129E" w:rsidP="00CD12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sz w:val="20"/>
          <w:szCs w:val="20"/>
        </w:rPr>
        <w:t>TERMIN PRZESŁANIA OFERTY:</w:t>
      </w:r>
    </w:p>
    <w:p w:rsidR="00CD129E" w:rsidRPr="00AB47D4" w:rsidRDefault="00CD129E" w:rsidP="00CD129E">
      <w:pPr>
        <w:pStyle w:val="Akapitzlist"/>
        <w:spacing w:after="120"/>
        <w:jc w:val="both"/>
        <w:rPr>
          <w:rFonts w:ascii="Calibri" w:hAnsi="Calibri" w:cs="Calibri"/>
          <w:sz w:val="20"/>
          <w:szCs w:val="20"/>
        </w:rPr>
      </w:pPr>
    </w:p>
    <w:p w:rsidR="00CD129E" w:rsidRPr="00AB47D4" w:rsidRDefault="00CD129E" w:rsidP="00CD12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134" w:hanging="414"/>
        <w:jc w:val="both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sz w:val="20"/>
          <w:szCs w:val="20"/>
        </w:rPr>
        <w:t xml:space="preserve">Prosimy o przesłanie oferty </w:t>
      </w:r>
      <w:r w:rsidRPr="00AB47D4">
        <w:rPr>
          <w:rFonts w:ascii="Calibri" w:hAnsi="Calibri" w:cs="Calibri"/>
          <w:b/>
          <w:sz w:val="20"/>
          <w:szCs w:val="20"/>
        </w:rPr>
        <w:t>w terminie do 07.02.2018 r. do godziny 11.00,</w:t>
      </w:r>
      <w:r w:rsidRPr="00AB47D4">
        <w:rPr>
          <w:rFonts w:ascii="Calibri" w:hAnsi="Calibri" w:cs="Calibri"/>
          <w:sz w:val="20"/>
          <w:szCs w:val="20"/>
        </w:rPr>
        <w:t xml:space="preserve"> wg wyboru podmiotu składającego ofertę: </w:t>
      </w:r>
    </w:p>
    <w:p w:rsidR="00CD129E" w:rsidRPr="00AB47D4" w:rsidRDefault="00CD129E" w:rsidP="008808A5">
      <w:pPr>
        <w:pStyle w:val="Akapitzlist"/>
        <w:shd w:val="clear" w:color="auto" w:fill="FFFFFF"/>
        <w:spacing w:before="100" w:beforeAutospacing="1" w:after="100" w:afterAutospacing="1"/>
        <w:ind w:left="1134"/>
        <w:jc w:val="both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sz w:val="20"/>
          <w:szCs w:val="20"/>
        </w:rPr>
        <w:t xml:space="preserve">-  w formie pisemnej na adres siedziby Zamawiającego: al. Krasińskiego 11A, 31-111 Kraków, </w:t>
      </w:r>
      <w:bookmarkStart w:id="0" w:name="_GoBack"/>
      <w:bookmarkEnd w:id="0"/>
      <w:r w:rsidRPr="00AB47D4">
        <w:rPr>
          <w:rFonts w:ascii="Calibri" w:hAnsi="Calibri" w:cs="Calibri"/>
          <w:sz w:val="20"/>
          <w:szCs w:val="20"/>
        </w:rPr>
        <w:t>Sekretariat I, pok.107. Koperta powinna zostać opisana jako „</w:t>
      </w:r>
      <w:r w:rsidR="00515AB7" w:rsidRPr="00AB47D4">
        <w:rPr>
          <w:rFonts w:ascii="Calibri" w:hAnsi="Calibri" w:cs="Calibri"/>
          <w:i/>
          <w:sz w:val="20"/>
          <w:szCs w:val="20"/>
        </w:rPr>
        <w:t>Opieka nad Systemem Symfonia ERP w okresie 12 miesięcy od marca 2018 r.</w:t>
      </w:r>
      <w:r w:rsidRPr="00AB47D4">
        <w:rPr>
          <w:rFonts w:ascii="Calibri" w:hAnsi="Calibri" w:cs="Calibri"/>
          <w:sz w:val="20"/>
          <w:szCs w:val="20"/>
        </w:rPr>
        <w:t xml:space="preserve">” </w:t>
      </w:r>
    </w:p>
    <w:p w:rsidR="00CD129E" w:rsidRPr="00AB47D4" w:rsidRDefault="00CD129E" w:rsidP="00DD0C3C">
      <w:pPr>
        <w:pStyle w:val="Akapitzlist"/>
        <w:shd w:val="clear" w:color="auto" w:fill="FFFFFF"/>
        <w:spacing w:before="100" w:beforeAutospacing="1" w:after="100" w:afterAutospacing="1"/>
        <w:ind w:left="1134"/>
        <w:jc w:val="both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sz w:val="20"/>
          <w:szCs w:val="20"/>
        </w:rPr>
        <w:t xml:space="preserve">- </w:t>
      </w:r>
      <w:r w:rsidRPr="00AB47D4">
        <w:rPr>
          <w:rFonts w:ascii="Calibri" w:hAnsi="Calibri" w:cs="Calibri"/>
          <w:sz w:val="20"/>
          <w:szCs w:val="20"/>
        </w:rPr>
        <w:tab/>
        <w:t>poprzez kuriera (decyduje data i godzina dostarczenia przesyłki kurierskiej)</w:t>
      </w:r>
    </w:p>
    <w:p w:rsidR="00CD129E" w:rsidRPr="00AB47D4" w:rsidRDefault="00DD0C3C" w:rsidP="00DD0C3C">
      <w:pPr>
        <w:pStyle w:val="Akapitzlist"/>
        <w:shd w:val="clear" w:color="auto" w:fill="FFFFFF"/>
        <w:spacing w:before="100" w:beforeAutospacing="1" w:after="100" w:afterAutospacing="1"/>
        <w:ind w:left="993" w:firstLine="14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rFonts w:ascii="Calibri" w:hAnsi="Calibri" w:cs="Calibri"/>
          <w:sz w:val="20"/>
          <w:szCs w:val="20"/>
        </w:rPr>
        <w:tab/>
      </w:r>
      <w:r w:rsidR="00CD129E" w:rsidRPr="00AB47D4">
        <w:rPr>
          <w:rFonts w:ascii="Calibri" w:hAnsi="Calibri" w:cs="Calibri"/>
          <w:sz w:val="20"/>
          <w:szCs w:val="20"/>
        </w:rPr>
        <w:t xml:space="preserve">za pośrednictwem poczty elektronicznej na adres: </w:t>
      </w:r>
      <w:hyperlink r:id="rId8" w:history="1">
        <w:r w:rsidR="00CD129E" w:rsidRPr="00AB47D4">
          <w:rPr>
            <w:rStyle w:val="Hipercze"/>
            <w:rFonts w:ascii="Calibri" w:hAnsi="Calibri" w:cs="Calibri"/>
            <w:sz w:val="20"/>
            <w:szCs w:val="20"/>
          </w:rPr>
          <w:t>zamowienia_publiczne@pwm.com.pl</w:t>
        </w:r>
      </w:hyperlink>
      <w:r w:rsidR="00CD129E" w:rsidRPr="00AB47D4">
        <w:rPr>
          <w:rFonts w:ascii="Calibri" w:hAnsi="Calibri" w:cs="Calibri"/>
          <w:sz w:val="20"/>
          <w:szCs w:val="20"/>
        </w:rPr>
        <w:t xml:space="preserve"> </w:t>
      </w:r>
    </w:p>
    <w:p w:rsidR="00CD129E" w:rsidRPr="00AB47D4" w:rsidRDefault="00CD129E" w:rsidP="00CD129E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b/>
          <w:sz w:val="20"/>
          <w:szCs w:val="20"/>
        </w:rPr>
      </w:pPr>
    </w:p>
    <w:p w:rsidR="00CD129E" w:rsidRPr="00AB47D4" w:rsidRDefault="00CD129E" w:rsidP="00CD129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sz w:val="20"/>
          <w:szCs w:val="20"/>
        </w:rPr>
        <w:lastRenderedPageBreak/>
        <w:t>Termin obowiązania oferty:</w:t>
      </w:r>
      <w:r w:rsidRPr="00AB47D4">
        <w:rPr>
          <w:rFonts w:ascii="Calibri" w:hAnsi="Calibri" w:cs="Calibri"/>
          <w:b/>
          <w:sz w:val="20"/>
          <w:szCs w:val="20"/>
        </w:rPr>
        <w:t xml:space="preserve"> 30 dni od dnia upływu terminu składania Oferty.</w:t>
      </w:r>
    </w:p>
    <w:p w:rsidR="00CD129E" w:rsidRPr="00AB47D4" w:rsidRDefault="00CD129E" w:rsidP="00CD129E">
      <w:pPr>
        <w:pStyle w:val="Akapitzlist"/>
        <w:spacing w:after="120"/>
        <w:jc w:val="both"/>
        <w:rPr>
          <w:rFonts w:ascii="Calibri" w:hAnsi="Calibri" w:cs="Calibri"/>
          <w:sz w:val="20"/>
          <w:szCs w:val="20"/>
        </w:rPr>
      </w:pPr>
    </w:p>
    <w:p w:rsidR="00CF2C0B" w:rsidRPr="00AB47D4" w:rsidRDefault="00CF2C0B" w:rsidP="00CF2C0B">
      <w:pPr>
        <w:pStyle w:val="Akapitzlist"/>
        <w:numPr>
          <w:ilvl w:val="0"/>
          <w:numId w:val="2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sz w:val="20"/>
          <w:szCs w:val="20"/>
        </w:rPr>
        <w:t>INFORMACJE DODATKOWE</w:t>
      </w:r>
    </w:p>
    <w:p w:rsidR="00CF2C0B" w:rsidRPr="00AB47D4" w:rsidRDefault="00CF2C0B" w:rsidP="00CF2C0B">
      <w:pPr>
        <w:pStyle w:val="Akapitzlist"/>
        <w:spacing w:after="120"/>
        <w:jc w:val="both"/>
        <w:rPr>
          <w:rFonts w:ascii="Calibri" w:hAnsi="Calibri" w:cs="Calibri"/>
          <w:sz w:val="20"/>
          <w:szCs w:val="20"/>
        </w:rPr>
      </w:pPr>
    </w:p>
    <w:p w:rsidR="00CF2C0B" w:rsidRPr="00AB47D4" w:rsidRDefault="00CF2C0B" w:rsidP="00CF2C0B">
      <w:pPr>
        <w:pStyle w:val="Akapitzlist"/>
        <w:spacing w:after="120"/>
        <w:jc w:val="both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sz w:val="20"/>
          <w:szCs w:val="20"/>
        </w:rPr>
        <w:t xml:space="preserve">a) Postępowanie o udzielenie zamówienia nie podlega przepisom ustawy z dnia 29 stycznia 2004 r. Prawo zamówień publicznych (tekst jednolity: Dz. U. z 2017 r. poz. 1579 z </w:t>
      </w:r>
      <w:proofErr w:type="spellStart"/>
      <w:r w:rsidRPr="00AB47D4">
        <w:rPr>
          <w:rFonts w:ascii="Calibri" w:hAnsi="Calibri" w:cs="Calibri"/>
          <w:sz w:val="20"/>
          <w:szCs w:val="20"/>
        </w:rPr>
        <w:t>późn</w:t>
      </w:r>
      <w:proofErr w:type="spellEnd"/>
      <w:r w:rsidRPr="00AB47D4">
        <w:rPr>
          <w:rFonts w:ascii="Calibri" w:hAnsi="Calibri" w:cs="Calibri"/>
          <w:sz w:val="20"/>
          <w:szCs w:val="20"/>
        </w:rPr>
        <w:t xml:space="preserve">. zm.). </w:t>
      </w:r>
    </w:p>
    <w:p w:rsidR="00CF2C0B" w:rsidRPr="00AB47D4" w:rsidRDefault="00CF2C0B" w:rsidP="00CF2C0B">
      <w:pPr>
        <w:pStyle w:val="Akapitzlist"/>
        <w:spacing w:after="120"/>
        <w:jc w:val="both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sz w:val="20"/>
          <w:szCs w:val="20"/>
        </w:rPr>
        <w:t xml:space="preserve">b) Wszelkie spory związane z udzieleniem zamówienia rozstrzyga Zamawiający, który zastrzega sobie prawo unieważnienia prowadzonej procedury bez podania przyczyny. </w:t>
      </w:r>
    </w:p>
    <w:p w:rsidR="00CF2C0B" w:rsidRPr="00AB47D4" w:rsidRDefault="00CF2C0B" w:rsidP="00CF2C0B">
      <w:pPr>
        <w:pStyle w:val="Akapitzlist"/>
        <w:spacing w:after="120"/>
        <w:jc w:val="both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sz w:val="20"/>
          <w:szCs w:val="20"/>
        </w:rPr>
        <w:t xml:space="preserve">c) Koszty związane z udziałem w prowadzonej procedurze pokrywa Wykonawca ubiegający się o uzyskanie zamówienia bez względu na wynik prowadzonej procedury. </w:t>
      </w:r>
    </w:p>
    <w:p w:rsidR="00CF2C0B" w:rsidRPr="00AB47D4" w:rsidRDefault="00CF2C0B" w:rsidP="00CF2C0B">
      <w:pPr>
        <w:pStyle w:val="Akapitzlist"/>
        <w:spacing w:after="120"/>
        <w:jc w:val="both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sz w:val="20"/>
          <w:szCs w:val="20"/>
        </w:rPr>
        <w:t xml:space="preserve">d) Zamawiający zastrzega sobie prawo zwrócenia się do Wykonawcy z wnioskiem o uzupełnienie oferty lub udzielenie wyjaśnień. </w:t>
      </w:r>
    </w:p>
    <w:p w:rsidR="00CD129E" w:rsidRPr="00AB47D4" w:rsidRDefault="00CF2C0B" w:rsidP="00CF2C0B">
      <w:pPr>
        <w:pStyle w:val="Akapitzlist"/>
        <w:spacing w:after="120"/>
        <w:jc w:val="both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sz w:val="20"/>
          <w:szCs w:val="20"/>
        </w:rPr>
        <w:t>e) Zamawiający skontaktuje się z wybranym Wykonawcą i poinformuje drogą mailową o wyborze oferty. Ponadto wybór danego Wykonawcy zostanie ogłoszony na stronie www.pwm.com.pl.</w:t>
      </w:r>
    </w:p>
    <w:p w:rsidR="00CF2C0B" w:rsidRPr="00AB47D4" w:rsidRDefault="00CF2C0B" w:rsidP="00CF2C0B">
      <w:pPr>
        <w:pStyle w:val="Akapitzlist"/>
        <w:spacing w:after="120"/>
        <w:jc w:val="both"/>
        <w:rPr>
          <w:rFonts w:ascii="Calibri" w:hAnsi="Calibri" w:cs="Calibri"/>
          <w:sz w:val="20"/>
          <w:szCs w:val="20"/>
        </w:rPr>
      </w:pPr>
      <w:r w:rsidRPr="00AB47D4">
        <w:rPr>
          <w:rFonts w:ascii="Calibri" w:hAnsi="Calibri" w:cs="Calibri"/>
          <w:sz w:val="20"/>
          <w:szCs w:val="20"/>
        </w:rPr>
        <w:t xml:space="preserve">f) </w:t>
      </w:r>
      <w:r w:rsidRPr="00AB47D4">
        <w:rPr>
          <w:rFonts w:ascii="Calibri" w:hAnsi="Calibri" w:cs="Calibri"/>
          <w:b/>
          <w:sz w:val="20"/>
          <w:szCs w:val="20"/>
        </w:rPr>
        <w:t>Osobą upoważnioną do kontaktu z Wykonawcami w sprawach merytorycznych przedmiotu zamówienia jest Pani Agnieszka Zatyka –</w:t>
      </w:r>
      <w:r w:rsidR="00A4179C" w:rsidRPr="00AB47D4">
        <w:rPr>
          <w:rFonts w:ascii="Calibri" w:hAnsi="Calibri" w:cs="Calibri"/>
          <w:b/>
          <w:sz w:val="20"/>
          <w:szCs w:val="20"/>
        </w:rPr>
        <w:t xml:space="preserve"> Szlachcic </w:t>
      </w:r>
      <w:r w:rsidR="00A4179C" w:rsidRPr="00AB47D4">
        <w:rPr>
          <w:rFonts w:ascii="Calibri" w:hAnsi="Calibri" w:cs="Calibri"/>
          <w:sz w:val="20"/>
          <w:szCs w:val="20"/>
        </w:rPr>
        <w:t>(Agnieszka_Zatyka-Szlachcic@pwm.com.pl)</w:t>
      </w:r>
    </w:p>
    <w:p w:rsidR="006E4414" w:rsidRPr="00AB47D4" w:rsidRDefault="006E4414" w:rsidP="00CD129E">
      <w:pPr>
        <w:pStyle w:val="Akapitzlist"/>
        <w:spacing w:after="120"/>
        <w:jc w:val="both"/>
        <w:rPr>
          <w:rFonts w:ascii="Calibri" w:hAnsi="Calibri" w:cs="Calibri"/>
          <w:sz w:val="20"/>
          <w:szCs w:val="20"/>
        </w:rPr>
      </w:pPr>
    </w:p>
    <w:sectPr w:rsidR="006E4414" w:rsidRPr="00AB47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B1" w:rsidRDefault="00EC66B1" w:rsidP="0041274C">
      <w:pPr>
        <w:spacing w:after="0" w:line="240" w:lineRule="auto"/>
      </w:pPr>
      <w:r>
        <w:separator/>
      </w:r>
    </w:p>
  </w:endnote>
  <w:endnote w:type="continuationSeparator" w:id="0">
    <w:p w:rsidR="00EC66B1" w:rsidRDefault="00EC66B1" w:rsidP="0041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587170"/>
      <w:docPartObj>
        <w:docPartGallery w:val="Page Numbers (Bottom of Page)"/>
        <w:docPartUnique/>
      </w:docPartObj>
    </w:sdtPr>
    <w:sdtEndPr/>
    <w:sdtContent>
      <w:p w:rsidR="0041274C" w:rsidRDefault="004127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8A5">
          <w:rPr>
            <w:noProof/>
          </w:rPr>
          <w:t>3</w:t>
        </w:r>
        <w:r>
          <w:fldChar w:fldCharType="end"/>
        </w:r>
      </w:p>
    </w:sdtContent>
  </w:sdt>
  <w:p w:rsidR="0041274C" w:rsidRDefault="00412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B1" w:rsidRDefault="00EC66B1" w:rsidP="0041274C">
      <w:pPr>
        <w:spacing w:after="0" w:line="240" w:lineRule="auto"/>
      </w:pPr>
      <w:r>
        <w:separator/>
      </w:r>
    </w:p>
  </w:footnote>
  <w:footnote w:type="continuationSeparator" w:id="0">
    <w:p w:rsidR="00EC66B1" w:rsidRDefault="00EC66B1" w:rsidP="00412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61E"/>
    <w:multiLevelType w:val="hybridMultilevel"/>
    <w:tmpl w:val="2DA0AD0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0D57232"/>
    <w:multiLevelType w:val="hybridMultilevel"/>
    <w:tmpl w:val="5114EA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678EA"/>
    <w:multiLevelType w:val="hybridMultilevel"/>
    <w:tmpl w:val="77EE7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F759E0"/>
    <w:multiLevelType w:val="hybridMultilevel"/>
    <w:tmpl w:val="2248A3C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5526965"/>
    <w:multiLevelType w:val="hybridMultilevel"/>
    <w:tmpl w:val="35FA3B28"/>
    <w:lvl w:ilvl="0" w:tplc="D4CE6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D0235A"/>
    <w:multiLevelType w:val="hybridMultilevel"/>
    <w:tmpl w:val="FA564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A0788"/>
    <w:multiLevelType w:val="hybridMultilevel"/>
    <w:tmpl w:val="57AE2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13FF0"/>
    <w:multiLevelType w:val="hybridMultilevel"/>
    <w:tmpl w:val="5F5CC0D4"/>
    <w:lvl w:ilvl="0" w:tplc="73761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853E4"/>
    <w:multiLevelType w:val="hybridMultilevel"/>
    <w:tmpl w:val="2248A3C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77"/>
    <w:rsid w:val="000158A2"/>
    <w:rsid w:val="000A4060"/>
    <w:rsid w:val="001616EE"/>
    <w:rsid w:val="00280D35"/>
    <w:rsid w:val="00283875"/>
    <w:rsid w:val="002E2AB7"/>
    <w:rsid w:val="00385ACB"/>
    <w:rsid w:val="003F7677"/>
    <w:rsid w:val="0041274C"/>
    <w:rsid w:val="00515AB7"/>
    <w:rsid w:val="00545D1E"/>
    <w:rsid w:val="006E4414"/>
    <w:rsid w:val="007E1174"/>
    <w:rsid w:val="00845E86"/>
    <w:rsid w:val="008808A5"/>
    <w:rsid w:val="00A4179C"/>
    <w:rsid w:val="00A46DAA"/>
    <w:rsid w:val="00AB47D4"/>
    <w:rsid w:val="00AF5255"/>
    <w:rsid w:val="00B31173"/>
    <w:rsid w:val="00BF5342"/>
    <w:rsid w:val="00CC7EC0"/>
    <w:rsid w:val="00CD129E"/>
    <w:rsid w:val="00CF2C0B"/>
    <w:rsid w:val="00DD0C3C"/>
    <w:rsid w:val="00E329B8"/>
    <w:rsid w:val="00E966CD"/>
    <w:rsid w:val="00EC66B1"/>
    <w:rsid w:val="00F43D5E"/>
    <w:rsid w:val="00F6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45D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6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D129E"/>
  </w:style>
  <w:style w:type="paragraph" w:customStyle="1" w:styleId="Default">
    <w:name w:val="Default"/>
    <w:rsid w:val="00CD129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D12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74C"/>
  </w:style>
  <w:style w:type="paragraph" w:styleId="Stopka">
    <w:name w:val="footer"/>
    <w:basedOn w:val="Normalny"/>
    <w:link w:val="StopkaZnak"/>
    <w:uiPriority w:val="99"/>
    <w:unhideWhenUsed/>
    <w:rsid w:val="0041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45D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6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D129E"/>
  </w:style>
  <w:style w:type="paragraph" w:customStyle="1" w:styleId="Default">
    <w:name w:val="Default"/>
    <w:rsid w:val="00CD129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D12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74C"/>
  </w:style>
  <w:style w:type="paragraph" w:styleId="Stopka">
    <w:name w:val="footer"/>
    <w:basedOn w:val="Normalny"/>
    <w:link w:val="StopkaZnak"/>
    <w:uiPriority w:val="99"/>
    <w:unhideWhenUsed/>
    <w:rsid w:val="0041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_publiczne@pwm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Zatyka</dc:creator>
  <cp:keywords/>
  <dc:description/>
  <cp:lastModifiedBy>Karolina Ciesielska</cp:lastModifiedBy>
  <cp:revision>19</cp:revision>
  <cp:lastPrinted>2018-01-22T13:47:00Z</cp:lastPrinted>
  <dcterms:created xsi:type="dcterms:W3CDTF">2018-01-22T10:09:00Z</dcterms:created>
  <dcterms:modified xsi:type="dcterms:W3CDTF">2018-01-30T12:10:00Z</dcterms:modified>
</cp:coreProperties>
</file>